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96203" cy="176022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6203" cy="1760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0" w:right="2" w:firstLine="0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популяризации и развития лыжных гонок в Смоленской области;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привлечения к регулярным занятиям лыжным спортом;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повышения значения роли физической культуры и спорта;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вовлечения детей в занятия лыжными гонками;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укрепления спортивных связей и выявления сильнейших спортсменов;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патриотического воспитания подрастающего поколения.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0"/>
    <w:bookmarkEnd w:id="0"/>
    <w:bookmarkStart w:colFirst="0" w:colLast="0" w:name="gjdgxs" w:id="1"/>
    <w:bookmarkEnd w:id="1"/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13"/>
        </w:tabs>
        <w:spacing w:line="276" w:lineRule="auto"/>
        <w:ind w:left="0" w:firstLine="0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Место и сроки проведения спортивного мероприятия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проведения: Смоленская область, Кардымовский район, д. Каменка, спортивный центр «Каменка». Координаты местоположения 55.01397859685741, 32.318777641623754.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проведения: 6 января 2022 года.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Организация соревнований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Непосредственное проведение соревнований возлагается на судейскую бригаду спортивного центра «Каменка».</w:t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2" w:firstLine="720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Главный судья соревнований – Павленков Олег</w:t>
      </w:r>
    </w:p>
    <w:p w:rsidR="00000000" w:rsidDel="00000000" w:rsidP="00000000" w:rsidRDefault="00000000" w:rsidRPr="00000000" w14:paraId="0000001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2" w:firstLine="720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Состав судейской бригады: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Секретарь соревнований – Свириденкова Наталья;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Судья по электронному хронометражу– Свириденков Алексей;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Судья-хронометрист – Домрачева Екатерина;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- Помощник хронометриста – Домрачев Артур.</w:t>
      </w:r>
    </w:p>
    <w:p w:rsidR="00000000" w:rsidDel="00000000" w:rsidP="00000000" w:rsidRDefault="00000000" w:rsidRPr="00000000" w14:paraId="0000001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right="2" w:firstLine="720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Официальные партнеры соревнований: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Столовая 320 км (Москва-Минск);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ООО «ССП»</w:t>
      </w:r>
      <w:bookmarkStart w:colFirst="0" w:colLast="0" w:name="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АНО «Центр развития спорта Смоленской области».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Участники и условия проведения соревнований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соревнованиях допускается спортсмены, имеющие соответствующую физическую подготовку, прошедшие медицинский осмотр и допущенные врачом.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Гонка проводится с гандикапом в 30 секунд между группами, старт раздельный.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Первыми стартуют участники 70 лет и старше, через 30 секунд после них стартуют участники 65-69 лет, еще через 30 секунд стартуют участники 60-64 и по этому же принципу через 30 секунд стартуют остальные группы 55-59, 50-54, 45-49, 40-44, 35-39, 30-34, 29 лет и младше. Возраст участников определяется на 31.12.2021.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Дистанция 7,5 км.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Программа соревнований и определение победителей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09:30 -11:00 – Регистрация участников соревнований;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11:00 – Торжественное открытие соревнований;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11.30 – Старт гонки;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13.00 – Награждение.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Побеждает тот, кто первым приходит к финишу.</w:t>
      </w:r>
    </w:p>
    <w:bookmarkStart w:colFirst="0" w:colLast="0" w:name="2et92p0" w:id="4"/>
    <w:bookmarkEnd w:id="4"/>
    <w:p w:rsidR="00000000" w:rsidDel="00000000" w:rsidP="00000000" w:rsidRDefault="00000000" w:rsidRPr="00000000" w14:paraId="0000002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72"/>
        </w:tabs>
        <w:spacing w:before="259" w:line="276" w:lineRule="auto"/>
        <w:ind w:left="0" w:firstLine="0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6. Награждение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Мужчины и женщины, занявшие 1-3 места, награждаются медалями и грамотами.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участники, закончившие дистанцию, получают на финише памятную медаль.</w:t>
      </w:r>
      <w:bookmarkStart w:colFirst="0" w:colLast="0" w:name="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Подача заявок на участие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76" w:lineRule="auto"/>
        <w:ind w:left="177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Стартовый взнос: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99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on-line регистрации стоимость составит: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02.01.2022 (включительно) – 300 руб.;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03.01.2022 (включительно) – 350 руб.;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05.01.2022 (включительно) – 400 руб.;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в день старта – 500 руб.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участников младше 18 лет стоимость составляет – 150 руб.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720" w:right="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Ссылки на on-line регистрацию: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http://kamenka.chrono.zelbike.ru/ChristmasRace2022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4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8.Медицинский контроль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76" w:lineRule="auto"/>
        <w:ind w:left="0" w:right="4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гонки обязаны пройти необходимое медицинское обследование. Каждый участник несет личную ответственность за состояние своего здоровья, техническую подготовленность и степень тренированности.</w:t>
      </w:r>
      <w:bookmarkStart w:colFirst="0" w:colLast="0" w:name="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Схема трассы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-9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934075" cy="4024313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024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Заключительные положения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 осуществляют фото и видеосъемку спортивного мероприятия без ограничений.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 оставляют за собой право использовать полученные ими фото и видео материалы в рамках уставной деятельности.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Данное положение является официальным приглашением на соревнования.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48"/>
        </w:tabs>
        <w:spacing w:after="0" w:before="0" w:line="240" w:lineRule="auto"/>
        <w:ind w:left="3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судья соревнований</w:t>
        <w:tab/>
        <w:t xml:space="preserve">О.Н. Павленков</w:t>
      </w:r>
    </w:p>
    <w:p w:rsidR="00000000" w:rsidDel="00000000" w:rsidP="00000000" w:rsidRDefault="00000000" w:rsidRPr="00000000" w14:paraId="0000004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76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5976461" cy="238658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6461" cy="2386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851" w:top="851" w:left="1418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067" w:firstLine="0"/>
    </w:pPr>
    <w:rPr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8" w:lineRule="auto"/>
      <w:ind w:left="816" w:right="573" w:firstLine="0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kamenka.chrono.zelbike.ru/ChristmasRace2022" TargetMode="Externa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